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5E2D" w14:textId="429AC2A7" w:rsidR="00467473" w:rsidRDefault="00467473" w:rsidP="00467473">
      <w:pPr>
        <w:rPr>
          <w:b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5D91786" w14:textId="43328DD1" w:rsidR="00352167" w:rsidRPr="00467473" w:rsidRDefault="00C12C0E" w:rsidP="00C12C0E">
      <w:pPr>
        <w:jc w:val="center"/>
        <w:rPr>
          <w:b/>
        </w:rPr>
      </w:pPr>
      <w:r w:rsidRPr="00467473">
        <w:rPr>
          <w:b/>
        </w:rPr>
        <w:t>Ideals of Liberty, Equality, and Fraternity</w:t>
      </w:r>
    </w:p>
    <w:p w14:paraId="64685009" w14:textId="77777777" w:rsidR="00C12C0E" w:rsidRPr="00181833" w:rsidRDefault="00C12C0E" w:rsidP="00C12C0E">
      <w:pPr>
        <w:rPr>
          <w:b/>
        </w:rPr>
      </w:pPr>
      <w:r w:rsidRPr="00181833">
        <w:rPr>
          <w:b/>
        </w:rPr>
        <w:t>Part A.</w:t>
      </w:r>
    </w:p>
    <w:p w14:paraId="10D359BD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Write your own definition of each of the following terms</w:t>
      </w:r>
    </w:p>
    <w:p w14:paraId="172673CA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Liberty</w:t>
      </w:r>
    </w:p>
    <w:p w14:paraId="3934D4D7" w14:textId="77777777" w:rsidR="00181833" w:rsidRDefault="00181833" w:rsidP="00181833">
      <w:pPr>
        <w:pStyle w:val="ListParagraph"/>
        <w:ind w:left="1440"/>
      </w:pPr>
    </w:p>
    <w:p w14:paraId="3AD60862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Equality</w:t>
      </w:r>
    </w:p>
    <w:p w14:paraId="400C6DFF" w14:textId="77777777" w:rsidR="00181833" w:rsidRDefault="00181833" w:rsidP="00181833">
      <w:pPr>
        <w:pStyle w:val="ListParagraph"/>
        <w:ind w:left="1440"/>
      </w:pPr>
    </w:p>
    <w:p w14:paraId="37E493AC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Fraternity</w:t>
      </w:r>
    </w:p>
    <w:p w14:paraId="570204A0" w14:textId="77777777" w:rsidR="00181833" w:rsidRDefault="00181833" w:rsidP="00181833">
      <w:pPr>
        <w:pStyle w:val="ListParagraph"/>
      </w:pPr>
    </w:p>
    <w:p w14:paraId="0378517C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 xml:space="preserve">Research the Count of Artois (later King Charles X), Madam Roland, Robespierre, Paul </w:t>
      </w:r>
      <w:proofErr w:type="spellStart"/>
      <w:r>
        <w:t>Barras</w:t>
      </w:r>
      <w:proofErr w:type="spellEnd"/>
      <w:r>
        <w:t xml:space="preserve"> (a member of the Directory), and Napoleon. Note how each of these viewed government, social classes, and justice and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5"/>
        <w:gridCol w:w="2760"/>
        <w:gridCol w:w="2760"/>
        <w:gridCol w:w="2760"/>
      </w:tblGrid>
      <w:tr w:rsidR="00C12C0E" w14:paraId="742D29CA" w14:textId="77777777" w:rsidTr="00181833">
        <w:tc>
          <w:tcPr>
            <w:tcW w:w="1615" w:type="dxa"/>
          </w:tcPr>
          <w:p w14:paraId="39DAAFFB" w14:textId="77777777" w:rsidR="00C12C0E" w:rsidRDefault="00C12C0E" w:rsidP="00C12C0E">
            <w:pPr>
              <w:pStyle w:val="ListParagraph"/>
              <w:ind w:left="0"/>
            </w:pPr>
            <w:r>
              <w:t>Person</w:t>
            </w:r>
          </w:p>
        </w:tc>
        <w:tc>
          <w:tcPr>
            <w:tcW w:w="2760" w:type="dxa"/>
          </w:tcPr>
          <w:p w14:paraId="159DF0ED" w14:textId="77777777" w:rsidR="00C12C0E" w:rsidRDefault="00C12C0E" w:rsidP="00C12C0E">
            <w:pPr>
              <w:pStyle w:val="ListParagraph"/>
              <w:ind w:left="0"/>
            </w:pPr>
            <w:r>
              <w:t>Government</w:t>
            </w:r>
          </w:p>
        </w:tc>
        <w:tc>
          <w:tcPr>
            <w:tcW w:w="2760" w:type="dxa"/>
          </w:tcPr>
          <w:p w14:paraId="6730652C" w14:textId="77777777" w:rsidR="00C12C0E" w:rsidRDefault="00C12C0E" w:rsidP="00C12C0E">
            <w:pPr>
              <w:pStyle w:val="ListParagraph"/>
              <w:ind w:left="0"/>
            </w:pPr>
            <w:r>
              <w:t>Social Classes</w:t>
            </w:r>
          </w:p>
        </w:tc>
        <w:tc>
          <w:tcPr>
            <w:tcW w:w="2760" w:type="dxa"/>
          </w:tcPr>
          <w:p w14:paraId="46A64836" w14:textId="77777777" w:rsidR="00C12C0E" w:rsidRDefault="00C12C0E" w:rsidP="00C12C0E">
            <w:pPr>
              <w:pStyle w:val="ListParagraph"/>
              <w:ind w:left="0"/>
            </w:pPr>
            <w:r>
              <w:t>Justice and Law</w:t>
            </w:r>
          </w:p>
        </w:tc>
      </w:tr>
      <w:tr w:rsidR="00C12C0E" w14:paraId="2F57A03E" w14:textId="77777777" w:rsidTr="00181833">
        <w:tc>
          <w:tcPr>
            <w:tcW w:w="1615" w:type="dxa"/>
          </w:tcPr>
          <w:p w14:paraId="03A912FD" w14:textId="77777777" w:rsidR="00181833" w:rsidRDefault="00181833" w:rsidP="00C12C0E">
            <w:pPr>
              <w:pStyle w:val="ListParagraph"/>
              <w:ind w:left="0"/>
            </w:pPr>
          </w:p>
          <w:p w14:paraId="084A16E8" w14:textId="77777777" w:rsidR="00C12C0E" w:rsidRDefault="00C12C0E" w:rsidP="00C12C0E">
            <w:pPr>
              <w:pStyle w:val="ListParagraph"/>
              <w:ind w:left="0"/>
            </w:pPr>
            <w:r>
              <w:t>Count of Artois</w:t>
            </w:r>
          </w:p>
          <w:p w14:paraId="1D5D6F17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247B90A9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33696BED" w14:textId="77777777" w:rsidR="00C12C0E" w:rsidRDefault="00C12C0E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6E5E3657" w14:textId="77777777" w:rsidR="00C12C0E" w:rsidRDefault="00C12C0E" w:rsidP="00C12C0E">
            <w:pPr>
              <w:pStyle w:val="ListParagraph"/>
              <w:ind w:left="0"/>
            </w:pPr>
          </w:p>
        </w:tc>
      </w:tr>
      <w:tr w:rsidR="00C12C0E" w14:paraId="33B069AA" w14:textId="77777777" w:rsidTr="00181833">
        <w:tc>
          <w:tcPr>
            <w:tcW w:w="1615" w:type="dxa"/>
          </w:tcPr>
          <w:p w14:paraId="4FAB2F15" w14:textId="77777777" w:rsidR="00181833" w:rsidRDefault="00181833" w:rsidP="00C12C0E">
            <w:pPr>
              <w:pStyle w:val="ListParagraph"/>
              <w:ind w:left="0"/>
            </w:pPr>
          </w:p>
          <w:p w14:paraId="753A1A2F" w14:textId="77777777" w:rsidR="00C12C0E" w:rsidRDefault="00C12C0E" w:rsidP="00C12C0E">
            <w:pPr>
              <w:pStyle w:val="ListParagraph"/>
              <w:ind w:left="0"/>
            </w:pPr>
            <w:r>
              <w:t>Madam Roland</w:t>
            </w:r>
          </w:p>
          <w:p w14:paraId="510B69F2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3DEC3FE8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2B5C7CB3" w14:textId="77777777" w:rsidR="00C12C0E" w:rsidRDefault="00C12C0E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1628BB91" w14:textId="77777777" w:rsidR="00C12C0E" w:rsidRDefault="00C12C0E" w:rsidP="00C12C0E">
            <w:pPr>
              <w:pStyle w:val="ListParagraph"/>
              <w:ind w:left="0"/>
            </w:pPr>
          </w:p>
        </w:tc>
      </w:tr>
      <w:tr w:rsidR="00C12C0E" w14:paraId="4DE388A2" w14:textId="77777777" w:rsidTr="00181833">
        <w:tc>
          <w:tcPr>
            <w:tcW w:w="1615" w:type="dxa"/>
          </w:tcPr>
          <w:p w14:paraId="11D27D3F" w14:textId="77777777" w:rsidR="00181833" w:rsidRDefault="00181833" w:rsidP="00C12C0E">
            <w:pPr>
              <w:pStyle w:val="ListParagraph"/>
              <w:ind w:left="0"/>
            </w:pPr>
          </w:p>
          <w:p w14:paraId="531B8F3C" w14:textId="77777777" w:rsidR="00C12C0E" w:rsidRDefault="00C12C0E" w:rsidP="00C12C0E">
            <w:pPr>
              <w:pStyle w:val="ListParagraph"/>
              <w:ind w:left="0"/>
            </w:pPr>
            <w:r>
              <w:t>Robespierre</w:t>
            </w:r>
          </w:p>
          <w:p w14:paraId="6352D739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7C178B28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2E427B7D" w14:textId="77777777" w:rsidR="00C12C0E" w:rsidRDefault="00C12C0E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47882AEC" w14:textId="77777777" w:rsidR="00C12C0E" w:rsidRDefault="00C12C0E" w:rsidP="00C12C0E">
            <w:pPr>
              <w:pStyle w:val="ListParagraph"/>
              <w:ind w:left="0"/>
            </w:pPr>
          </w:p>
        </w:tc>
      </w:tr>
      <w:tr w:rsidR="00C12C0E" w14:paraId="33EC4902" w14:textId="77777777" w:rsidTr="00181833">
        <w:tc>
          <w:tcPr>
            <w:tcW w:w="1615" w:type="dxa"/>
          </w:tcPr>
          <w:p w14:paraId="2CFD9415" w14:textId="77777777" w:rsidR="00181833" w:rsidRDefault="00181833" w:rsidP="00C12C0E">
            <w:pPr>
              <w:pStyle w:val="ListParagraph"/>
              <w:ind w:left="0"/>
            </w:pPr>
          </w:p>
          <w:p w14:paraId="1726AC51" w14:textId="77777777" w:rsidR="00C12C0E" w:rsidRDefault="00C12C0E" w:rsidP="00C12C0E">
            <w:pPr>
              <w:pStyle w:val="ListParagraph"/>
              <w:ind w:left="0"/>
            </w:pPr>
            <w:r>
              <w:t xml:space="preserve">Paul </w:t>
            </w:r>
            <w:proofErr w:type="spellStart"/>
            <w:r>
              <w:t>Barras</w:t>
            </w:r>
            <w:proofErr w:type="spellEnd"/>
          </w:p>
          <w:p w14:paraId="41AD6C3A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351DCDE1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536FFE4A" w14:textId="77777777" w:rsidR="00C12C0E" w:rsidRDefault="00C12C0E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0A7B36A7" w14:textId="77777777" w:rsidR="00C12C0E" w:rsidRDefault="00C12C0E" w:rsidP="00C12C0E">
            <w:pPr>
              <w:pStyle w:val="ListParagraph"/>
              <w:ind w:left="0"/>
            </w:pPr>
          </w:p>
        </w:tc>
      </w:tr>
      <w:tr w:rsidR="00C12C0E" w14:paraId="50A860F9" w14:textId="77777777" w:rsidTr="00181833">
        <w:tc>
          <w:tcPr>
            <w:tcW w:w="1615" w:type="dxa"/>
          </w:tcPr>
          <w:p w14:paraId="0AB9AF3E" w14:textId="77777777" w:rsidR="00181833" w:rsidRDefault="00181833" w:rsidP="00C12C0E">
            <w:pPr>
              <w:pStyle w:val="ListParagraph"/>
              <w:ind w:left="0"/>
            </w:pPr>
          </w:p>
          <w:p w14:paraId="10848504" w14:textId="77777777" w:rsidR="00C12C0E" w:rsidRDefault="00C12C0E" w:rsidP="00C12C0E">
            <w:pPr>
              <w:pStyle w:val="ListParagraph"/>
              <w:ind w:left="0"/>
            </w:pPr>
            <w:r>
              <w:t>Napoleon</w:t>
            </w:r>
          </w:p>
          <w:p w14:paraId="46EF935D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6FF5375D" w14:textId="77777777" w:rsidR="00181833" w:rsidRDefault="00181833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2D59F029" w14:textId="77777777" w:rsidR="00C12C0E" w:rsidRDefault="00C12C0E" w:rsidP="00C12C0E">
            <w:pPr>
              <w:pStyle w:val="ListParagraph"/>
              <w:ind w:left="0"/>
            </w:pPr>
          </w:p>
        </w:tc>
        <w:tc>
          <w:tcPr>
            <w:tcW w:w="2760" w:type="dxa"/>
          </w:tcPr>
          <w:p w14:paraId="6E5F14A8" w14:textId="77777777" w:rsidR="00C12C0E" w:rsidRDefault="00C12C0E" w:rsidP="00C12C0E">
            <w:pPr>
              <w:pStyle w:val="ListParagraph"/>
              <w:ind w:left="0"/>
            </w:pPr>
          </w:p>
        </w:tc>
      </w:tr>
    </w:tbl>
    <w:p w14:paraId="669D18AE" w14:textId="77777777" w:rsidR="00C12C0E" w:rsidRDefault="00C12C0E" w:rsidP="00C12C0E">
      <w:pPr>
        <w:pStyle w:val="ListParagraph"/>
      </w:pPr>
    </w:p>
    <w:p w14:paraId="33C8BE74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Place each of the following items in the correct chronological order by numbering them 1-20</w:t>
      </w:r>
    </w:p>
    <w:p w14:paraId="373F298E" w14:textId="77777777" w:rsidR="00C12C0E" w:rsidRDefault="00C12C0E" w:rsidP="00C12C0E">
      <w:pPr>
        <w:pStyle w:val="ListParagraph"/>
        <w:numPr>
          <w:ilvl w:val="1"/>
          <w:numId w:val="2"/>
        </w:numPr>
        <w:sectPr w:rsidR="00C12C0E" w:rsidSect="001818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29F605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Declaration of the Rights of Man</w:t>
      </w:r>
    </w:p>
    <w:p w14:paraId="1DCFD198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Brunswick Manifesto</w:t>
      </w:r>
    </w:p>
    <w:p w14:paraId="48A87B67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National conscription</w:t>
      </w:r>
    </w:p>
    <w:p w14:paraId="0292E754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Concordat of 1801</w:t>
      </w:r>
    </w:p>
    <w:p w14:paraId="58C12AE0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White Terror</w:t>
      </w:r>
    </w:p>
    <w:p w14:paraId="0596B769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Reign of Terror</w:t>
      </w:r>
    </w:p>
    <w:p w14:paraId="0206EE12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170"/>
        </w:tabs>
        <w:ind w:left="1350" w:right="-180" w:hanging="270"/>
      </w:pPr>
      <w:r w:rsidRPr="00181833">
        <w:t>Tennis Court Oath</w:t>
      </w:r>
    </w:p>
    <w:p w14:paraId="5EE7E17C" w14:textId="77777777" w:rsidR="00C12C0E" w:rsidRPr="00181833" w:rsidRDefault="00C12C0E" w:rsidP="000968AC">
      <w:pPr>
        <w:pStyle w:val="ListParagraph"/>
        <w:numPr>
          <w:ilvl w:val="1"/>
          <w:numId w:val="2"/>
        </w:numPr>
        <w:ind w:left="1350" w:right="-180" w:hanging="270"/>
      </w:pPr>
      <w:r w:rsidRPr="00181833">
        <w:t>Mirabea</w:t>
      </w:r>
      <w:r w:rsidR="00181833" w:rsidRPr="00181833">
        <w:t>u</w:t>
      </w:r>
      <w:r w:rsidRPr="00181833">
        <w:t>’s Constitutional Monarchy</w:t>
      </w:r>
    </w:p>
    <w:p w14:paraId="00C22DB1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Night of August 4</w:t>
      </w:r>
    </w:p>
    <w:p w14:paraId="345F8909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Tricolor</w:t>
      </w:r>
    </w:p>
    <w:p w14:paraId="5018FEC7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Metric System</w:t>
      </w:r>
    </w:p>
    <w:p w14:paraId="69F2FBD5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Committee of Public Safety</w:t>
      </w:r>
    </w:p>
    <w:p w14:paraId="29B41351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Civil Constitution of the Clergy</w:t>
      </w:r>
    </w:p>
    <w:p w14:paraId="7C55C458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Fall of the Bastille</w:t>
      </w:r>
    </w:p>
    <w:p w14:paraId="015A4D79" w14:textId="257B2B58" w:rsidR="00C12C0E" w:rsidRPr="00181833" w:rsidRDefault="00467473" w:rsidP="000968AC">
      <w:pPr>
        <w:pStyle w:val="ListParagraph"/>
        <w:numPr>
          <w:ilvl w:val="1"/>
          <w:numId w:val="2"/>
        </w:numPr>
        <w:tabs>
          <w:tab w:val="left" w:pos="1170"/>
        </w:tabs>
        <w:ind w:left="1350" w:right="-180" w:hanging="270"/>
      </w:pPr>
      <w:r>
        <w:br w:type="column"/>
      </w:r>
      <w:r w:rsidR="00C12C0E" w:rsidRPr="00181833">
        <w:t>Code Napoleon</w:t>
      </w:r>
    </w:p>
    <w:p w14:paraId="005AC4D9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proofErr w:type="spellStart"/>
      <w:r w:rsidRPr="00181833">
        <w:t>Therm</w:t>
      </w:r>
      <w:bookmarkStart w:id="0" w:name="_GoBack"/>
      <w:bookmarkEnd w:id="0"/>
      <w:r w:rsidRPr="00181833">
        <w:t>idorean</w:t>
      </w:r>
      <w:proofErr w:type="spellEnd"/>
      <w:r w:rsidRPr="00181833">
        <w:t xml:space="preserve"> Reaction</w:t>
      </w:r>
    </w:p>
    <w:p w14:paraId="353E5A8D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“Marseillaise”</w:t>
      </w:r>
    </w:p>
    <w:p w14:paraId="3424AE86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Abolition of the monarchy</w:t>
      </w:r>
    </w:p>
    <w:p w14:paraId="7E4809D7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Napoleon crowned emperor</w:t>
      </w:r>
    </w:p>
    <w:p w14:paraId="2CAE8208" w14:textId="77777777" w:rsidR="00C12C0E" w:rsidRPr="00181833" w:rsidRDefault="00C12C0E" w:rsidP="000968AC">
      <w:pPr>
        <w:pStyle w:val="ListParagraph"/>
        <w:numPr>
          <w:ilvl w:val="1"/>
          <w:numId w:val="2"/>
        </w:numPr>
        <w:tabs>
          <w:tab w:val="left" w:pos="1080"/>
          <w:tab w:val="left" w:pos="1170"/>
          <w:tab w:val="left" w:pos="1260"/>
        </w:tabs>
        <w:ind w:left="1350" w:right="-180" w:hanging="270"/>
      </w:pPr>
      <w:r w:rsidRPr="00181833">
        <w:t>Consulate</w:t>
      </w:r>
    </w:p>
    <w:p w14:paraId="3DBF2960" w14:textId="77777777" w:rsidR="00C12C0E" w:rsidRDefault="00C12C0E" w:rsidP="00C12C0E">
      <w:pPr>
        <w:sectPr w:rsidR="00C12C0E" w:rsidSect="00467473">
          <w:type w:val="continuous"/>
          <w:pgSz w:w="12240" w:h="15840" w:code="1"/>
          <w:pgMar w:top="720" w:right="720" w:bottom="720" w:left="720" w:header="720" w:footer="720" w:gutter="0"/>
          <w:cols w:num="2" w:space="180"/>
          <w:docGrid w:linePitch="360"/>
        </w:sectPr>
      </w:pPr>
    </w:p>
    <w:p w14:paraId="01041B47" w14:textId="77777777" w:rsidR="00467473" w:rsidRDefault="00467473" w:rsidP="00C12C0E">
      <w:pPr>
        <w:rPr>
          <w:b/>
        </w:rPr>
      </w:pPr>
    </w:p>
    <w:p w14:paraId="0B94CE1B" w14:textId="77777777" w:rsidR="00467473" w:rsidRDefault="00467473" w:rsidP="00C12C0E">
      <w:pPr>
        <w:rPr>
          <w:b/>
        </w:rPr>
      </w:pPr>
    </w:p>
    <w:p w14:paraId="69A311C1" w14:textId="1822D6BD" w:rsidR="00C12C0E" w:rsidRPr="00181833" w:rsidRDefault="00C12C0E" w:rsidP="000968AC">
      <w:pPr>
        <w:rPr>
          <w:b/>
        </w:rPr>
      </w:pPr>
      <w:r w:rsidRPr="00181833">
        <w:rPr>
          <w:b/>
        </w:rPr>
        <w:lastRenderedPageBreak/>
        <w:t>Part B</w:t>
      </w:r>
    </w:p>
    <w:p w14:paraId="2FECF6B3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Define liberty, equality, and fraternity ACCORDING TO THE VIEWS of each of the following people.</w:t>
      </w:r>
    </w:p>
    <w:p w14:paraId="30C105D9" w14:textId="77777777" w:rsidR="00181833" w:rsidRDefault="00181833" w:rsidP="00C12C0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2700"/>
        <w:gridCol w:w="2700"/>
        <w:gridCol w:w="2700"/>
      </w:tblGrid>
      <w:tr w:rsidR="00C12C0E" w14:paraId="6EBB5D93" w14:textId="77777777" w:rsidTr="00181833">
        <w:tc>
          <w:tcPr>
            <w:tcW w:w="1795" w:type="dxa"/>
          </w:tcPr>
          <w:p w14:paraId="780A20FB" w14:textId="77777777" w:rsidR="00C12C0E" w:rsidRDefault="00C12C0E" w:rsidP="00206BB9">
            <w:pPr>
              <w:pStyle w:val="ListParagraph"/>
              <w:ind w:left="0"/>
            </w:pPr>
            <w:r>
              <w:t>Person</w:t>
            </w:r>
          </w:p>
        </w:tc>
        <w:tc>
          <w:tcPr>
            <w:tcW w:w="2700" w:type="dxa"/>
          </w:tcPr>
          <w:p w14:paraId="37A04481" w14:textId="77777777" w:rsidR="00C12C0E" w:rsidRDefault="00C12C0E" w:rsidP="00206BB9">
            <w:pPr>
              <w:pStyle w:val="ListParagraph"/>
              <w:ind w:left="0"/>
            </w:pPr>
            <w:r>
              <w:t xml:space="preserve">Liberty </w:t>
            </w:r>
          </w:p>
        </w:tc>
        <w:tc>
          <w:tcPr>
            <w:tcW w:w="2700" w:type="dxa"/>
          </w:tcPr>
          <w:p w14:paraId="1A70E481" w14:textId="77777777" w:rsidR="00C12C0E" w:rsidRDefault="00C12C0E" w:rsidP="00206BB9">
            <w:pPr>
              <w:pStyle w:val="ListParagraph"/>
              <w:ind w:left="0"/>
            </w:pPr>
            <w:r>
              <w:t>Equality</w:t>
            </w:r>
          </w:p>
        </w:tc>
        <w:tc>
          <w:tcPr>
            <w:tcW w:w="2700" w:type="dxa"/>
          </w:tcPr>
          <w:p w14:paraId="77FAE1F5" w14:textId="77777777" w:rsidR="00C12C0E" w:rsidRDefault="00C12C0E" w:rsidP="00206BB9">
            <w:pPr>
              <w:pStyle w:val="ListParagraph"/>
              <w:ind w:left="0"/>
            </w:pPr>
            <w:r>
              <w:t xml:space="preserve">Fraternity </w:t>
            </w:r>
          </w:p>
        </w:tc>
      </w:tr>
      <w:tr w:rsidR="00C12C0E" w14:paraId="16AA150A" w14:textId="77777777" w:rsidTr="00181833">
        <w:tc>
          <w:tcPr>
            <w:tcW w:w="1795" w:type="dxa"/>
          </w:tcPr>
          <w:p w14:paraId="2501CE0F" w14:textId="77777777" w:rsidR="00181833" w:rsidRDefault="00181833" w:rsidP="00206BB9">
            <w:pPr>
              <w:pStyle w:val="ListParagraph"/>
              <w:ind w:left="0"/>
            </w:pPr>
          </w:p>
          <w:p w14:paraId="514AE074" w14:textId="77777777" w:rsidR="00C12C0E" w:rsidRDefault="00C12C0E" w:rsidP="00206BB9">
            <w:pPr>
              <w:pStyle w:val="ListParagraph"/>
              <w:ind w:left="0"/>
            </w:pPr>
            <w:r>
              <w:t>Count of Artois</w:t>
            </w:r>
          </w:p>
          <w:p w14:paraId="40919529" w14:textId="77777777" w:rsidR="00181833" w:rsidRDefault="00181833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2C1429A0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1C8DAFE6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02A1DD0E" w14:textId="77777777" w:rsidR="00C12C0E" w:rsidRDefault="00C12C0E" w:rsidP="00206BB9">
            <w:pPr>
              <w:pStyle w:val="ListParagraph"/>
              <w:ind w:left="0"/>
            </w:pPr>
          </w:p>
        </w:tc>
      </w:tr>
      <w:tr w:rsidR="00C12C0E" w14:paraId="4FBFE41C" w14:textId="77777777" w:rsidTr="00181833">
        <w:tc>
          <w:tcPr>
            <w:tcW w:w="1795" w:type="dxa"/>
          </w:tcPr>
          <w:p w14:paraId="15F5E7E5" w14:textId="77777777" w:rsidR="00181833" w:rsidRDefault="00181833" w:rsidP="00206BB9">
            <w:pPr>
              <w:pStyle w:val="ListParagraph"/>
              <w:ind w:left="0"/>
            </w:pPr>
          </w:p>
          <w:p w14:paraId="15CDFCB5" w14:textId="77777777" w:rsidR="00C12C0E" w:rsidRDefault="00C12C0E" w:rsidP="00206BB9">
            <w:pPr>
              <w:pStyle w:val="ListParagraph"/>
              <w:ind w:left="0"/>
            </w:pPr>
            <w:r>
              <w:t>Madam Roland</w:t>
            </w:r>
          </w:p>
          <w:p w14:paraId="1A646E4B" w14:textId="77777777" w:rsidR="00181833" w:rsidRDefault="00181833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19E7F21D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72400538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1D152883" w14:textId="77777777" w:rsidR="00C12C0E" w:rsidRDefault="00C12C0E" w:rsidP="00206BB9">
            <w:pPr>
              <w:pStyle w:val="ListParagraph"/>
              <w:ind w:left="0"/>
            </w:pPr>
          </w:p>
        </w:tc>
      </w:tr>
      <w:tr w:rsidR="00C12C0E" w14:paraId="6CE049C1" w14:textId="77777777" w:rsidTr="00181833">
        <w:tc>
          <w:tcPr>
            <w:tcW w:w="1795" w:type="dxa"/>
          </w:tcPr>
          <w:p w14:paraId="0F9EDAB2" w14:textId="77777777" w:rsidR="00181833" w:rsidRDefault="00181833" w:rsidP="00206BB9">
            <w:pPr>
              <w:pStyle w:val="ListParagraph"/>
              <w:ind w:left="0"/>
            </w:pPr>
          </w:p>
          <w:p w14:paraId="5C388DF1" w14:textId="77777777" w:rsidR="00C12C0E" w:rsidRDefault="00C12C0E" w:rsidP="00206BB9">
            <w:pPr>
              <w:pStyle w:val="ListParagraph"/>
              <w:ind w:left="0"/>
            </w:pPr>
            <w:r>
              <w:t>Robespierre</w:t>
            </w:r>
          </w:p>
          <w:p w14:paraId="00AA47FF" w14:textId="77777777" w:rsidR="00181833" w:rsidRDefault="00181833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1F98B544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406EAAF3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70A108EC" w14:textId="77777777" w:rsidR="00C12C0E" w:rsidRDefault="00C12C0E" w:rsidP="00206BB9">
            <w:pPr>
              <w:pStyle w:val="ListParagraph"/>
              <w:ind w:left="0"/>
            </w:pPr>
          </w:p>
        </w:tc>
      </w:tr>
      <w:tr w:rsidR="00C12C0E" w14:paraId="1F3B07C2" w14:textId="77777777" w:rsidTr="00181833">
        <w:tc>
          <w:tcPr>
            <w:tcW w:w="1795" w:type="dxa"/>
          </w:tcPr>
          <w:p w14:paraId="737A7369" w14:textId="77777777" w:rsidR="00181833" w:rsidRDefault="00181833" w:rsidP="00206BB9">
            <w:pPr>
              <w:pStyle w:val="ListParagraph"/>
              <w:ind w:left="0"/>
            </w:pPr>
          </w:p>
          <w:p w14:paraId="3BAA7E8D" w14:textId="77777777" w:rsidR="00C12C0E" w:rsidRDefault="00C12C0E" w:rsidP="00206BB9">
            <w:pPr>
              <w:pStyle w:val="ListParagraph"/>
              <w:ind w:left="0"/>
            </w:pPr>
            <w:r>
              <w:t xml:space="preserve">Paul </w:t>
            </w:r>
            <w:proofErr w:type="spellStart"/>
            <w:r>
              <w:t>Barras</w:t>
            </w:r>
            <w:proofErr w:type="spellEnd"/>
          </w:p>
          <w:p w14:paraId="16C5C75C" w14:textId="77777777" w:rsidR="00181833" w:rsidRDefault="00181833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3C7DC99F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40ACB141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3C18D1F2" w14:textId="77777777" w:rsidR="00C12C0E" w:rsidRDefault="00C12C0E" w:rsidP="00206BB9">
            <w:pPr>
              <w:pStyle w:val="ListParagraph"/>
              <w:ind w:left="0"/>
            </w:pPr>
          </w:p>
        </w:tc>
      </w:tr>
      <w:tr w:rsidR="00C12C0E" w14:paraId="6F9795BF" w14:textId="77777777" w:rsidTr="00181833">
        <w:tc>
          <w:tcPr>
            <w:tcW w:w="1795" w:type="dxa"/>
          </w:tcPr>
          <w:p w14:paraId="36A564F6" w14:textId="77777777" w:rsidR="00181833" w:rsidRDefault="00181833" w:rsidP="00206BB9">
            <w:pPr>
              <w:pStyle w:val="ListParagraph"/>
              <w:ind w:left="0"/>
            </w:pPr>
          </w:p>
          <w:p w14:paraId="021EEFC9" w14:textId="77777777" w:rsidR="00C12C0E" w:rsidRDefault="00C12C0E" w:rsidP="00206BB9">
            <w:pPr>
              <w:pStyle w:val="ListParagraph"/>
              <w:ind w:left="0"/>
            </w:pPr>
            <w:r>
              <w:t>Napoleon</w:t>
            </w:r>
          </w:p>
          <w:p w14:paraId="77E1B142" w14:textId="77777777" w:rsidR="00181833" w:rsidRDefault="00181833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285A1682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231E486E" w14:textId="77777777" w:rsidR="00C12C0E" w:rsidRDefault="00C12C0E" w:rsidP="00206BB9">
            <w:pPr>
              <w:pStyle w:val="ListParagraph"/>
              <w:ind w:left="0"/>
            </w:pPr>
          </w:p>
        </w:tc>
        <w:tc>
          <w:tcPr>
            <w:tcW w:w="2700" w:type="dxa"/>
          </w:tcPr>
          <w:p w14:paraId="5BCD5736" w14:textId="77777777" w:rsidR="00C12C0E" w:rsidRDefault="00C12C0E" w:rsidP="00206BB9">
            <w:pPr>
              <w:pStyle w:val="ListParagraph"/>
              <w:ind w:left="0"/>
            </w:pPr>
          </w:p>
        </w:tc>
      </w:tr>
    </w:tbl>
    <w:p w14:paraId="2558A624" w14:textId="77777777" w:rsidR="00C12C0E" w:rsidRDefault="00C12C0E" w:rsidP="00C12C0E">
      <w:pPr>
        <w:pStyle w:val="ListParagraph"/>
      </w:pPr>
    </w:p>
    <w:p w14:paraId="54EA8054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Which is the most emphasized—liberty, equality, or fraternity?</w:t>
      </w:r>
    </w:p>
    <w:p w14:paraId="4349FAC5" w14:textId="77777777" w:rsidR="00181833" w:rsidRDefault="00181833" w:rsidP="00181833"/>
    <w:p w14:paraId="082632C2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Which person represents the period that was most constructive for the development of these human rights?</w:t>
      </w:r>
    </w:p>
    <w:p w14:paraId="3C75F220" w14:textId="77777777" w:rsidR="00181833" w:rsidRDefault="00181833" w:rsidP="00181833">
      <w:pPr>
        <w:pStyle w:val="ListParagraph"/>
      </w:pPr>
    </w:p>
    <w:p w14:paraId="13D69191" w14:textId="77777777" w:rsidR="00181833" w:rsidRDefault="00181833" w:rsidP="00181833">
      <w:pPr>
        <w:pStyle w:val="ListParagraph"/>
      </w:pPr>
    </w:p>
    <w:p w14:paraId="299B1648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 xml:space="preserve">With which of the above would your views of liberty, equality, and fraternity be most closely related? </w:t>
      </w:r>
    </w:p>
    <w:p w14:paraId="3DB2A13F" w14:textId="77777777" w:rsidR="00181833" w:rsidRDefault="00181833" w:rsidP="00181833"/>
    <w:p w14:paraId="08E0C69B" w14:textId="77777777" w:rsidR="00C12C0E" w:rsidRPr="00181833" w:rsidRDefault="00C12C0E" w:rsidP="00C12C0E">
      <w:pPr>
        <w:rPr>
          <w:b/>
        </w:rPr>
      </w:pPr>
      <w:r w:rsidRPr="00181833">
        <w:rPr>
          <w:b/>
        </w:rPr>
        <w:t>Part C</w:t>
      </w:r>
    </w:p>
    <w:p w14:paraId="322FDE2F" w14:textId="77777777" w:rsidR="00C12C0E" w:rsidRDefault="00C12C0E" w:rsidP="00C12C0E">
      <w:pPr>
        <w:pStyle w:val="ListParagraph"/>
        <w:numPr>
          <w:ilvl w:val="0"/>
          <w:numId w:val="1"/>
        </w:numPr>
      </w:pPr>
      <w:r>
        <w:t>Link the events from item 3 with the appropriate person</w:t>
      </w:r>
    </w:p>
    <w:p w14:paraId="716B7B8D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Count of Artois</w:t>
      </w:r>
    </w:p>
    <w:p w14:paraId="436FBF31" w14:textId="77777777" w:rsidR="00181833" w:rsidRDefault="00181833" w:rsidP="00181833"/>
    <w:p w14:paraId="31069517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Madam Roland</w:t>
      </w:r>
    </w:p>
    <w:p w14:paraId="64926879" w14:textId="77777777" w:rsidR="00181833" w:rsidRDefault="00181833" w:rsidP="00181833">
      <w:pPr>
        <w:pStyle w:val="ListParagraph"/>
      </w:pPr>
    </w:p>
    <w:p w14:paraId="5FBED0FB" w14:textId="77777777" w:rsidR="00181833" w:rsidRDefault="00181833" w:rsidP="00181833">
      <w:pPr>
        <w:pStyle w:val="ListParagraph"/>
      </w:pPr>
    </w:p>
    <w:p w14:paraId="36642405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Robespierre</w:t>
      </w:r>
    </w:p>
    <w:p w14:paraId="3AC6B0CE" w14:textId="77777777" w:rsidR="00181833" w:rsidRDefault="00181833" w:rsidP="00181833"/>
    <w:p w14:paraId="73799245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 xml:space="preserve">Paul </w:t>
      </w:r>
      <w:proofErr w:type="spellStart"/>
      <w:r>
        <w:t>Barras</w:t>
      </w:r>
      <w:proofErr w:type="spellEnd"/>
    </w:p>
    <w:p w14:paraId="19ED4D31" w14:textId="77777777" w:rsidR="00181833" w:rsidRDefault="00181833" w:rsidP="00181833">
      <w:pPr>
        <w:pStyle w:val="ListParagraph"/>
      </w:pPr>
    </w:p>
    <w:p w14:paraId="3FB70879" w14:textId="77777777" w:rsidR="00181833" w:rsidRDefault="00181833" w:rsidP="00181833">
      <w:pPr>
        <w:pStyle w:val="ListParagraph"/>
      </w:pPr>
    </w:p>
    <w:p w14:paraId="6BCCE238" w14:textId="77777777" w:rsidR="00C12C0E" w:rsidRDefault="00C12C0E" w:rsidP="00C12C0E">
      <w:pPr>
        <w:pStyle w:val="ListParagraph"/>
        <w:numPr>
          <w:ilvl w:val="1"/>
          <w:numId w:val="1"/>
        </w:numPr>
      </w:pPr>
      <w:r>
        <w:t>Napoleon</w:t>
      </w:r>
    </w:p>
    <w:p w14:paraId="2E0F7D80" w14:textId="77777777" w:rsidR="00181833" w:rsidRDefault="00181833" w:rsidP="00181833">
      <w:pPr>
        <w:pStyle w:val="ListParagraph"/>
      </w:pPr>
    </w:p>
    <w:p w14:paraId="234E546B" w14:textId="77777777" w:rsidR="00181833" w:rsidRDefault="00181833" w:rsidP="00181833">
      <w:pPr>
        <w:pStyle w:val="ListParagraph"/>
      </w:pPr>
    </w:p>
    <w:p w14:paraId="0F095A33" w14:textId="77777777" w:rsidR="00C12C0E" w:rsidRPr="00181833" w:rsidRDefault="00C12C0E" w:rsidP="00C12C0E">
      <w:pPr>
        <w:rPr>
          <w:b/>
        </w:rPr>
      </w:pPr>
      <w:r w:rsidRPr="00181833">
        <w:rPr>
          <w:b/>
        </w:rPr>
        <w:t>Part D</w:t>
      </w:r>
    </w:p>
    <w:p w14:paraId="74D61B62" w14:textId="77777777" w:rsidR="00C12C0E" w:rsidRDefault="00C12C0E" w:rsidP="00181833">
      <w:pPr>
        <w:pStyle w:val="ListParagraph"/>
        <w:numPr>
          <w:ilvl w:val="0"/>
          <w:numId w:val="1"/>
        </w:numPr>
      </w:pPr>
      <w:r>
        <w:t xml:space="preserve">Develop a </w:t>
      </w:r>
      <w:r w:rsidR="00181833">
        <w:t>thesis</w:t>
      </w:r>
      <w:r>
        <w:t xml:space="preserve"> on the ideals of liberty, equality, and fraternity based on the events of the French Revolution. </w:t>
      </w:r>
    </w:p>
    <w:sectPr w:rsidR="00C12C0E" w:rsidSect="001818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42BF"/>
    <w:multiLevelType w:val="hybridMultilevel"/>
    <w:tmpl w:val="BAE2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00FA34">
      <w:start w:val="1"/>
      <w:numFmt w:val="lowerLetter"/>
      <w:lvlText w:val="_____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B4A3C"/>
    <w:multiLevelType w:val="hybridMultilevel"/>
    <w:tmpl w:val="CBE4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0E"/>
    <w:rsid w:val="000077F5"/>
    <w:rsid w:val="000968AC"/>
    <w:rsid w:val="00181833"/>
    <w:rsid w:val="00352167"/>
    <w:rsid w:val="00467473"/>
    <w:rsid w:val="00A04D9E"/>
    <w:rsid w:val="00C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ADB4"/>
  <w15:chartTrackingRefBased/>
  <w15:docId w15:val="{07B2FE75-E750-484E-ABB2-7646A28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0E"/>
    <w:pPr>
      <w:ind w:left="720"/>
      <w:contextualSpacing/>
    </w:pPr>
  </w:style>
  <w:style w:type="table" w:styleId="TableGrid">
    <w:name w:val="Table Grid"/>
    <w:basedOn w:val="TableNormal"/>
    <w:uiPriority w:val="39"/>
    <w:rsid w:val="00C1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626-9215-488D-AA4E-30A55CFD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3</cp:revision>
  <dcterms:created xsi:type="dcterms:W3CDTF">2016-11-29T17:23:00Z</dcterms:created>
  <dcterms:modified xsi:type="dcterms:W3CDTF">2016-11-29T17:44:00Z</dcterms:modified>
</cp:coreProperties>
</file>