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EA" w:rsidRPr="00EA1BA4" w:rsidRDefault="00AE75EA" w:rsidP="00AE75EA">
      <w:pPr>
        <w:pStyle w:val="NormalWeb"/>
        <w:shd w:val="clear" w:color="auto" w:fill="FFFFFF"/>
        <w:spacing w:before="0" w:beforeAutospacing="0" w:after="0" w:afterAutospacing="0" w:line="360" w:lineRule="auto"/>
        <w:rPr>
          <w:rFonts w:asciiTheme="minorHAnsi" w:hAnsiTheme="minorHAnsi" w:cs="Arial"/>
          <w:b/>
          <w:sz w:val="22"/>
          <w:szCs w:val="22"/>
          <w:u w:val="single"/>
        </w:rPr>
      </w:pPr>
      <w:proofErr w:type="gramStart"/>
      <w:r>
        <w:rPr>
          <w:rFonts w:asciiTheme="minorHAnsi" w:hAnsiTheme="minorHAnsi" w:cs="Arial"/>
          <w:b/>
          <w:sz w:val="22"/>
          <w:szCs w:val="22"/>
        </w:rPr>
        <w:t>Your</w:t>
      </w:r>
      <w:proofErr w:type="gramEnd"/>
      <w:r>
        <w:rPr>
          <w:rFonts w:asciiTheme="minorHAnsi" w:hAnsiTheme="minorHAnsi" w:cs="Arial"/>
          <w:b/>
          <w:sz w:val="22"/>
          <w:szCs w:val="22"/>
        </w:rPr>
        <w:t xml:space="preserve"> Name</w:t>
      </w:r>
      <w:r w:rsidRPr="00EA1BA4">
        <w:rPr>
          <w:rFonts w:asciiTheme="minorHAnsi" w:hAnsiTheme="minorHAnsi" w:cs="Arial"/>
          <w:b/>
          <w:sz w:val="22"/>
          <w:szCs w:val="22"/>
        </w:rPr>
        <w:t xml:space="preserve">: </w:t>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p>
    <w:p w:rsidR="00B760DF" w:rsidRPr="00EA1BA4" w:rsidRDefault="00B760DF" w:rsidP="00B760DF">
      <w:pPr>
        <w:pStyle w:val="NormalWeb"/>
        <w:shd w:val="clear" w:color="auto" w:fill="FFFFFF"/>
        <w:spacing w:before="0" w:beforeAutospacing="0" w:after="0" w:afterAutospacing="0"/>
        <w:jc w:val="center"/>
        <w:rPr>
          <w:rFonts w:ascii="SnellRoundhand Script" w:hAnsi="SnellRoundhand Script" w:cs="Arial"/>
          <w:sz w:val="36"/>
          <w:szCs w:val="22"/>
          <w:u w:val="single"/>
        </w:rPr>
      </w:pPr>
      <w:r w:rsidRPr="00EA1BA4">
        <w:rPr>
          <w:rFonts w:ascii="SnellRoundhand Script" w:hAnsi="SnellRoundhand Script" w:cs="Arial"/>
          <w:sz w:val="36"/>
          <w:szCs w:val="22"/>
          <w:u w:val="single"/>
        </w:rPr>
        <w:t xml:space="preserve">Wars of Religion </w:t>
      </w:r>
      <w:r w:rsidR="00932973">
        <w:rPr>
          <w:rFonts w:ascii="SnellRoundhand Script" w:hAnsi="SnellRoundhand Script" w:cs="Arial"/>
          <w:sz w:val="36"/>
          <w:szCs w:val="22"/>
          <w:u w:val="single"/>
        </w:rPr>
        <w:t xml:space="preserve">Project </w:t>
      </w:r>
      <w:bookmarkStart w:id="0" w:name="_GoBack"/>
      <w:bookmarkEnd w:id="0"/>
    </w:p>
    <w:p w:rsidR="00B760DF" w:rsidRPr="00EA1BA4" w:rsidRDefault="00B760DF" w:rsidP="00B760DF">
      <w:pPr>
        <w:pStyle w:val="NormalWeb"/>
        <w:shd w:val="clear" w:color="auto" w:fill="FFFFFF"/>
        <w:spacing w:before="0" w:beforeAutospacing="0" w:after="0" w:afterAutospacing="0"/>
        <w:jc w:val="center"/>
        <w:rPr>
          <w:rFonts w:asciiTheme="minorHAnsi" w:hAnsiTheme="minorHAnsi" w:cs="Arial"/>
          <w:sz w:val="22"/>
          <w:szCs w:val="22"/>
        </w:rPr>
      </w:pPr>
    </w:p>
    <w:p w:rsidR="00EA1BA4" w:rsidRPr="00EA1BA4" w:rsidRDefault="00B760DF" w:rsidP="00B760DF">
      <w:pPr>
        <w:pStyle w:val="NormalWeb"/>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rPr>
        <w:t>You will be creating a PowerPoint presentation in your groups on one of the religious wars of the 16</w:t>
      </w:r>
      <w:r w:rsidRPr="00EA1BA4">
        <w:rPr>
          <w:rFonts w:asciiTheme="minorHAnsi" w:hAnsiTheme="minorHAnsi" w:cs="Arial"/>
          <w:sz w:val="22"/>
          <w:szCs w:val="22"/>
          <w:vertAlign w:val="superscript"/>
        </w:rPr>
        <w:t>th</w:t>
      </w:r>
      <w:r w:rsidRPr="00EA1BA4">
        <w:rPr>
          <w:rFonts w:asciiTheme="minorHAnsi" w:hAnsiTheme="minorHAnsi" w:cs="Arial"/>
          <w:sz w:val="22"/>
          <w:szCs w:val="22"/>
        </w:rPr>
        <w:t>-17</w:t>
      </w:r>
      <w:r w:rsidRPr="00EA1BA4">
        <w:rPr>
          <w:rFonts w:asciiTheme="minorHAnsi" w:hAnsiTheme="minorHAnsi" w:cs="Arial"/>
          <w:sz w:val="22"/>
          <w:szCs w:val="22"/>
          <w:vertAlign w:val="superscript"/>
        </w:rPr>
        <w:t>th</w:t>
      </w:r>
      <w:r w:rsidRPr="00EA1BA4">
        <w:rPr>
          <w:rFonts w:asciiTheme="minorHAnsi" w:hAnsiTheme="minorHAnsi" w:cs="Arial"/>
          <w:sz w:val="22"/>
          <w:szCs w:val="22"/>
        </w:rPr>
        <w:t xml:space="preserve"> Centuries. You will have two days in class to work on this and it </w:t>
      </w:r>
      <w:r w:rsidR="00EA1BA4" w:rsidRPr="00EA1BA4">
        <w:rPr>
          <w:rFonts w:asciiTheme="minorHAnsi" w:hAnsiTheme="minorHAnsi" w:cs="Arial"/>
          <w:sz w:val="22"/>
          <w:szCs w:val="22"/>
        </w:rPr>
        <w:t>will be presented the following day</w:t>
      </w:r>
      <w:r w:rsidRPr="00EA1BA4">
        <w:rPr>
          <w:rFonts w:asciiTheme="minorHAnsi" w:hAnsiTheme="minorHAnsi" w:cs="Arial"/>
          <w:sz w:val="22"/>
          <w:szCs w:val="22"/>
        </w:rPr>
        <w:t>.</w:t>
      </w:r>
    </w:p>
    <w:p w:rsidR="00EA1BA4" w:rsidRPr="00EA1BA4" w:rsidRDefault="00EA1BA4" w:rsidP="00B760DF">
      <w:pPr>
        <w:pStyle w:val="NormalWeb"/>
        <w:shd w:val="clear" w:color="auto" w:fill="FFFFFF"/>
        <w:spacing w:before="0" w:beforeAutospacing="0" w:after="0" w:afterAutospacing="0"/>
        <w:rPr>
          <w:rFonts w:asciiTheme="minorHAnsi" w:hAnsiTheme="minorHAnsi" w:cs="Arial"/>
          <w:sz w:val="22"/>
          <w:szCs w:val="22"/>
        </w:rPr>
      </w:pPr>
    </w:p>
    <w:p w:rsidR="0087135E" w:rsidRPr="00EA1BA4" w:rsidRDefault="0087135E" w:rsidP="0087135E">
      <w:pPr>
        <w:pStyle w:val="NormalWeb"/>
        <w:shd w:val="clear" w:color="auto" w:fill="FFFFFF"/>
        <w:spacing w:before="0" w:beforeAutospacing="0" w:after="0" w:afterAutospacing="0" w:line="360" w:lineRule="auto"/>
        <w:rPr>
          <w:rFonts w:asciiTheme="minorHAnsi" w:hAnsiTheme="minorHAnsi" w:cs="Arial"/>
          <w:b/>
          <w:sz w:val="22"/>
          <w:szCs w:val="22"/>
          <w:u w:val="single"/>
        </w:rPr>
      </w:pPr>
      <w:r w:rsidRPr="00EA1BA4">
        <w:rPr>
          <w:rFonts w:asciiTheme="minorHAnsi" w:hAnsiTheme="minorHAnsi" w:cs="Arial"/>
          <w:b/>
          <w:sz w:val="22"/>
          <w:szCs w:val="22"/>
        </w:rPr>
        <w:t xml:space="preserve">Due Date: </w:t>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p>
    <w:p w:rsidR="00EA1BA4" w:rsidRPr="00EA1BA4" w:rsidRDefault="00EA1BA4" w:rsidP="00EA1BA4">
      <w:pPr>
        <w:pStyle w:val="NormalWeb"/>
        <w:shd w:val="clear" w:color="auto" w:fill="FFFFFF"/>
        <w:spacing w:before="0" w:beforeAutospacing="0" w:after="0" w:afterAutospacing="0" w:line="360" w:lineRule="auto"/>
        <w:rPr>
          <w:rFonts w:asciiTheme="minorHAnsi" w:hAnsiTheme="minorHAnsi" w:cs="Arial"/>
          <w:b/>
          <w:sz w:val="22"/>
          <w:szCs w:val="22"/>
          <w:u w:val="single"/>
        </w:rPr>
      </w:pPr>
      <w:r w:rsidRPr="00EA1BA4">
        <w:rPr>
          <w:rFonts w:asciiTheme="minorHAnsi" w:hAnsiTheme="minorHAnsi" w:cs="Arial"/>
          <w:b/>
          <w:sz w:val="22"/>
          <w:szCs w:val="22"/>
        </w:rPr>
        <w:t xml:space="preserve">Assigned Conflict: </w:t>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0087135E">
        <w:rPr>
          <w:rFonts w:asciiTheme="minorHAnsi" w:hAnsiTheme="minorHAnsi" w:cs="Arial"/>
          <w:b/>
          <w:sz w:val="22"/>
          <w:szCs w:val="22"/>
          <w:u w:val="single"/>
        </w:rPr>
        <w:tab/>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Pr="00EA1BA4">
        <w:rPr>
          <w:rFonts w:asciiTheme="minorHAnsi" w:hAnsiTheme="minorHAnsi" w:cs="Arial"/>
          <w:b/>
          <w:sz w:val="22"/>
          <w:szCs w:val="22"/>
          <w:u w:val="single"/>
        </w:rPr>
        <w:tab/>
      </w:r>
      <w:r w:rsidR="0087135E">
        <w:rPr>
          <w:rFonts w:asciiTheme="minorHAnsi" w:hAnsiTheme="minorHAnsi" w:cs="Arial"/>
          <w:b/>
          <w:sz w:val="22"/>
          <w:szCs w:val="22"/>
          <w:u w:val="single"/>
        </w:rPr>
        <w:tab/>
      </w:r>
      <w:r w:rsidR="0087135E">
        <w:rPr>
          <w:rFonts w:asciiTheme="minorHAnsi" w:hAnsiTheme="minorHAnsi" w:cs="Arial"/>
          <w:b/>
          <w:sz w:val="22"/>
          <w:szCs w:val="22"/>
          <w:u w:val="single"/>
        </w:rPr>
        <w:tab/>
      </w:r>
      <w:r w:rsidR="0087135E">
        <w:rPr>
          <w:rFonts w:asciiTheme="minorHAnsi" w:hAnsiTheme="minorHAnsi" w:cs="Arial"/>
          <w:b/>
          <w:sz w:val="22"/>
          <w:szCs w:val="22"/>
          <w:u w:val="single"/>
        </w:rPr>
        <w:tab/>
      </w:r>
      <w:r w:rsidR="0087135E">
        <w:rPr>
          <w:rFonts w:asciiTheme="minorHAnsi" w:hAnsiTheme="minorHAnsi" w:cs="Arial"/>
          <w:b/>
          <w:sz w:val="22"/>
          <w:szCs w:val="22"/>
          <w:u w:val="single"/>
        </w:rPr>
        <w:tab/>
      </w:r>
      <w:r w:rsidRPr="00EA1BA4">
        <w:rPr>
          <w:rFonts w:asciiTheme="minorHAnsi" w:hAnsiTheme="minorHAnsi" w:cs="Arial"/>
          <w:b/>
          <w:sz w:val="22"/>
          <w:szCs w:val="22"/>
          <w:u w:val="single"/>
        </w:rPr>
        <w:tab/>
      </w:r>
    </w:p>
    <w:p w:rsidR="00EA1BA4" w:rsidRPr="00EA1BA4" w:rsidRDefault="00EA1BA4" w:rsidP="00EA1BA4">
      <w:pPr>
        <w:pStyle w:val="NormalWeb"/>
        <w:shd w:val="clear" w:color="auto" w:fill="FFFFFF"/>
        <w:spacing w:before="0" w:beforeAutospacing="0" w:after="0" w:afterAutospacing="0" w:line="360" w:lineRule="auto"/>
        <w:rPr>
          <w:rFonts w:asciiTheme="minorHAnsi" w:hAnsiTheme="minorHAnsi" w:cs="Arial"/>
          <w:b/>
          <w:sz w:val="22"/>
          <w:szCs w:val="22"/>
        </w:rPr>
      </w:pPr>
      <w:r w:rsidRPr="00EA1BA4">
        <w:rPr>
          <w:rFonts w:asciiTheme="minorHAnsi" w:hAnsiTheme="minorHAnsi" w:cs="Arial"/>
          <w:b/>
          <w:sz w:val="22"/>
          <w:szCs w:val="22"/>
        </w:rPr>
        <w:t>Group Members</w:t>
      </w:r>
      <w:r w:rsidR="00AE75EA">
        <w:rPr>
          <w:rFonts w:asciiTheme="minorHAnsi" w:hAnsiTheme="minorHAnsi" w:cs="Arial"/>
          <w:b/>
          <w:sz w:val="22"/>
          <w:szCs w:val="22"/>
        </w:rPr>
        <w:t xml:space="preserve"> &amp; Contact Info</w:t>
      </w:r>
      <w:r w:rsidRPr="00EA1BA4">
        <w:rPr>
          <w:rFonts w:asciiTheme="minorHAnsi" w:hAnsiTheme="minorHAnsi" w:cs="Arial"/>
          <w:b/>
          <w:sz w:val="22"/>
          <w:szCs w:val="22"/>
        </w:rPr>
        <w:t>:</w:t>
      </w:r>
      <w:r>
        <w:rPr>
          <w:rFonts w:asciiTheme="minorHAnsi" w:hAnsiTheme="minorHAnsi" w:cs="Arial"/>
          <w:b/>
          <w:sz w:val="22"/>
          <w:szCs w:val="22"/>
        </w:rPr>
        <w:t xml:space="preserve"> </w:t>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r w:rsidR="00AE75EA">
        <w:rPr>
          <w:rFonts w:asciiTheme="minorHAnsi" w:hAnsiTheme="minorHAnsi" w:cs="Arial"/>
          <w:b/>
          <w:sz w:val="22"/>
          <w:szCs w:val="22"/>
          <w:u w:val="single"/>
        </w:rPr>
        <w:tab/>
      </w:r>
    </w:p>
    <w:p w:rsidR="00B760DF" w:rsidRPr="00EA1BA4" w:rsidRDefault="00B760DF" w:rsidP="00B760DF">
      <w:pPr>
        <w:pStyle w:val="NormalWeb"/>
        <w:shd w:val="clear" w:color="auto" w:fill="FFFFFF"/>
        <w:spacing w:before="0" w:beforeAutospacing="0" w:after="0" w:afterAutospacing="0"/>
        <w:rPr>
          <w:rFonts w:asciiTheme="minorHAnsi" w:hAnsiTheme="minorHAnsi" w:cs="Arial"/>
          <w:sz w:val="22"/>
          <w:szCs w:val="22"/>
        </w:rPr>
      </w:pPr>
      <w:r w:rsidRPr="00AE75EA">
        <w:rPr>
          <w:rFonts w:asciiTheme="minorHAnsi" w:hAnsiTheme="minorHAnsi" w:cs="Arial"/>
          <w:b/>
          <w:sz w:val="22"/>
          <w:szCs w:val="22"/>
        </w:rPr>
        <w:t>Details</w:t>
      </w:r>
      <w:r w:rsidRPr="00EA1BA4">
        <w:rPr>
          <w:rFonts w:asciiTheme="minorHAnsi" w:hAnsiTheme="minorHAnsi" w:cs="Arial"/>
          <w:sz w:val="22"/>
          <w:szCs w:val="22"/>
        </w:rPr>
        <w:t>: Your PowerPoint must include</w:t>
      </w:r>
      <w:r w:rsidRPr="00EA1BA4">
        <w:rPr>
          <w:rStyle w:val="apple-converted-space"/>
          <w:rFonts w:asciiTheme="minorHAnsi" w:hAnsiTheme="minorHAnsi" w:cs="Arial"/>
          <w:sz w:val="22"/>
          <w:szCs w:val="22"/>
        </w:rPr>
        <w:t> </w:t>
      </w:r>
      <w:r w:rsidRPr="00EA1BA4">
        <w:rPr>
          <w:rFonts w:asciiTheme="minorHAnsi" w:hAnsiTheme="minorHAnsi" w:cs="Arial"/>
          <w:sz w:val="22"/>
          <w:szCs w:val="22"/>
          <w:u w:val="single"/>
        </w:rPr>
        <w:t>all</w:t>
      </w:r>
      <w:r w:rsidRPr="00EA1BA4">
        <w:rPr>
          <w:rStyle w:val="apple-converted-space"/>
          <w:rFonts w:asciiTheme="minorHAnsi" w:hAnsiTheme="minorHAnsi" w:cs="Arial"/>
          <w:sz w:val="22"/>
          <w:szCs w:val="22"/>
          <w:u w:val="single"/>
        </w:rPr>
        <w:t> </w:t>
      </w:r>
      <w:r w:rsidRPr="00EA1BA4">
        <w:rPr>
          <w:rFonts w:asciiTheme="minorHAnsi" w:hAnsiTheme="minorHAnsi" w:cs="Arial"/>
          <w:sz w:val="22"/>
          <w:szCs w:val="22"/>
        </w:rPr>
        <w:t>of the following</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Years:</w:t>
      </w:r>
      <w:r w:rsidRPr="00EA1BA4">
        <w:rPr>
          <w:rStyle w:val="apple-converted-space"/>
          <w:rFonts w:asciiTheme="minorHAnsi" w:hAnsiTheme="minorHAnsi" w:cs="Arial"/>
          <w:sz w:val="22"/>
          <w:szCs w:val="22"/>
        </w:rPr>
        <w:t> </w:t>
      </w:r>
      <w:r w:rsidRPr="00EA1BA4">
        <w:rPr>
          <w:rFonts w:asciiTheme="minorHAnsi" w:hAnsiTheme="minorHAnsi" w:cs="Arial"/>
          <w:sz w:val="22"/>
          <w:szCs w:val="22"/>
        </w:rPr>
        <w:t>Years that the conflict began and ended</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Summary:</w:t>
      </w:r>
      <w:r w:rsidRPr="00EA1BA4">
        <w:rPr>
          <w:rStyle w:val="apple-converted-space"/>
          <w:rFonts w:asciiTheme="minorHAnsi" w:hAnsiTheme="minorHAnsi" w:cs="Arial"/>
          <w:sz w:val="22"/>
          <w:szCs w:val="22"/>
        </w:rPr>
        <w:t> </w:t>
      </w:r>
      <w:r w:rsidRPr="00EA1BA4">
        <w:rPr>
          <w:rFonts w:asciiTheme="minorHAnsi" w:hAnsiTheme="minorHAnsi" w:cs="Arial"/>
          <w:sz w:val="22"/>
          <w:szCs w:val="22"/>
        </w:rPr>
        <w:t xml:space="preserve"> Keep in mind: Who, What, When, Where, Why, and How</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Cause</w:t>
      </w:r>
      <w:r w:rsidR="00EA1BA4" w:rsidRPr="00EA1BA4">
        <w:rPr>
          <w:rFonts w:asciiTheme="minorHAnsi" w:hAnsiTheme="minorHAnsi" w:cs="Arial"/>
          <w:sz w:val="22"/>
          <w:szCs w:val="22"/>
          <w:u w:val="single"/>
        </w:rPr>
        <w:t xml:space="preserve"> &amp; Context</w:t>
      </w:r>
      <w:r w:rsidRPr="00EA1BA4">
        <w:rPr>
          <w:rFonts w:asciiTheme="minorHAnsi" w:hAnsiTheme="minorHAnsi" w:cs="Arial"/>
          <w:sz w:val="22"/>
          <w:szCs w:val="22"/>
          <w:u w:val="single"/>
        </w:rPr>
        <w:t>:</w:t>
      </w:r>
      <w:r w:rsidRPr="00EA1BA4">
        <w:rPr>
          <w:rStyle w:val="apple-converted-space"/>
          <w:rFonts w:asciiTheme="minorHAnsi" w:hAnsiTheme="minorHAnsi" w:cs="Arial"/>
          <w:sz w:val="22"/>
          <w:szCs w:val="22"/>
        </w:rPr>
        <w:t> </w:t>
      </w:r>
      <w:r w:rsidRPr="00EA1BA4">
        <w:rPr>
          <w:rFonts w:asciiTheme="minorHAnsi" w:hAnsiTheme="minorHAnsi" w:cs="Arial"/>
          <w:sz w:val="22"/>
          <w:szCs w:val="22"/>
        </w:rPr>
        <w:t>Find the root cause and the direct cause of the conflict</w:t>
      </w:r>
      <w:r w:rsidR="00EA1BA4" w:rsidRPr="00EA1BA4">
        <w:rPr>
          <w:rFonts w:asciiTheme="minorHAnsi" w:hAnsiTheme="minorHAnsi" w:cs="Arial"/>
          <w:sz w:val="22"/>
          <w:szCs w:val="22"/>
        </w:rPr>
        <w:t xml:space="preserve"> (think long term and short term)</w:t>
      </w:r>
      <w:r w:rsidRPr="00EA1BA4">
        <w:rPr>
          <w:rFonts w:asciiTheme="minorHAnsi" w:hAnsiTheme="minorHAnsi" w:cs="Arial"/>
          <w:sz w:val="22"/>
          <w:szCs w:val="22"/>
        </w:rPr>
        <w:t>. These are often different.</w:t>
      </w:r>
      <w:r w:rsidR="00EA1BA4" w:rsidRPr="00EA1BA4">
        <w:rPr>
          <w:rFonts w:asciiTheme="minorHAnsi" w:hAnsiTheme="minorHAnsi" w:cs="Arial"/>
          <w:sz w:val="22"/>
          <w:szCs w:val="22"/>
        </w:rPr>
        <w:t xml:space="preserve"> Also, but the event in context of what had been happening historically. </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Course</w:t>
      </w:r>
      <w:r w:rsidR="00EA1BA4" w:rsidRPr="00EA1BA4">
        <w:rPr>
          <w:rFonts w:asciiTheme="minorHAnsi" w:hAnsiTheme="minorHAnsi" w:cs="Arial"/>
          <w:sz w:val="22"/>
          <w:szCs w:val="22"/>
          <w:u w:val="single"/>
        </w:rPr>
        <w:t xml:space="preserve"> of Events</w:t>
      </w:r>
      <w:r w:rsidRPr="00EA1BA4">
        <w:rPr>
          <w:rFonts w:asciiTheme="minorHAnsi" w:hAnsiTheme="minorHAnsi" w:cs="Arial"/>
          <w:sz w:val="22"/>
          <w:szCs w:val="22"/>
          <w:u w:val="single"/>
        </w:rPr>
        <w:t>:</w:t>
      </w:r>
      <w:r w:rsidRPr="00EA1BA4">
        <w:rPr>
          <w:rStyle w:val="apple-converted-space"/>
          <w:rFonts w:asciiTheme="minorHAnsi" w:hAnsiTheme="minorHAnsi" w:cs="Arial"/>
          <w:sz w:val="22"/>
          <w:szCs w:val="22"/>
        </w:rPr>
        <w:t> </w:t>
      </w:r>
      <w:r w:rsidRPr="00EA1BA4">
        <w:rPr>
          <w:rFonts w:asciiTheme="minorHAnsi" w:hAnsiTheme="minorHAnsi" w:cs="Arial"/>
          <w:sz w:val="22"/>
          <w:szCs w:val="22"/>
        </w:rPr>
        <w:t>This can be done in a timeline or through a description of events that occurred during your conflict. Be creative with the design.</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Key Figures/Groups</w:t>
      </w:r>
      <w:r w:rsidRPr="00EA1BA4">
        <w:rPr>
          <w:rFonts w:asciiTheme="minorHAnsi" w:hAnsiTheme="minorHAnsi" w:cs="Arial"/>
          <w:sz w:val="22"/>
          <w:szCs w:val="22"/>
        </w:rPr>
        <w:t>: Who were the main people and/or groups that were involved in this conflict (these can be battle leaders, religious groups, writers, Kings/Queens or others). Include a brief description of each person/group you name.</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Outcome:</w:t>
      </w:r>
      <w:r w:rsidRPr="00EA1BA4">
        <w:rPr>
          <w:rStyle w:val="apple-converted-space"/>
          <w:rFonts w:asciiTheme="minorHAnsi" w:hAnsiTheme="minorHAnsi" w:cs="Arial"/>
          <w:sz w:val="22"/>
          <w:szCs w:val="22"/>
        </w:rPr>
        <w:t> </w:t>
      </w:r>
      <w:r w:rsidRPr="00EA1BA4">
        <w:rPr>
          <w:rFonts w:asciiTheme="minorHAnsi" w:hAnsiTheme="minorHAnsi" w:cs="Arial"/>
          <w:sz w:val="22"/>
          <w:szCs w:val="22"/>
        </w:rPr>
        <w:t>Who won the conflict and what were the significant details of the peace treaty (if any)</w:t>
      </w:r>
      <w:r w:rsidR="00EA1BA4" w:rsidRPr="00EA1BA4">
        <w:rPr>
          <w:rFonts w:asciiTheme="minorHAnsi" w:hAnsiTheme="minorHAnsi" w:cs="Arial"/>
          <w:sz w:val="22"/>
          <w:szCs w:val="22"/>
        </w:rPr>
        <w:t xml:space="preserve">. </w:t>
      </w:r>
    </w:p>
    <w:p w:rsidR="00B760DF" w:rsidRPr="00EA1BA4"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Significance</w:t>
      </w:r>
      <w:r w:rsidRPr="00EA1BA4">
        <w:rPr>
          <w:rFonts w:asciiTheme="minorHAnsi" w:hAnsiTheme="minorHAnsi" w:cs="Arial"/>
          <w:sz w:val="22"/>
          <w:szCs w:val="22"/>
        </w:rPr>
        <w:t>: On a big picture, what was the overall significance of this conflict? You might not be able to find this directly written somewhere. You need to think about what was happening before the conflict, the direct results of the conflict and what happened in the years after to grasp the larger significance.</w:t>
      </w:r>
    </w:p>
    <w:p w:rsidR="00B760DF" w:rsidRPr="00EA1BA4" w:rsidRDefault="00EA1BA4"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u w:val="single"/>
        </w:rPr>
        <w:t>A</w:t>
      </w:r>
      <w:r w:rsidRPr="00EA1BA4">
        <w:rPr>
          <w:rFonts w:asciiTheme="minorHAnsi" w:hAnsiTheme="minorHAnsi" w:cs="Arial"/>
          <w:sz w:val="22"/>
          <w:szCs w:val="22"/>
          <w:u w:val="single"/>
        </w:rPr>
        <w:t xml:space="preserve">t </w:t>
      </w:r>
      <w:r w:rsidR="00B760DF" w:rsidRPr="00EA1BA4">
        <w:rPr>
          <w:rFonts w:asciiTheme="minorHAnsi" w:hAnsiTheme="minorHAnsi" w:cs="Arial"/>
          <w:sz w:val="22"/>
          <w:szCs w:val="22"/>
          <w:u w:val="single"/>
        </w:rPr>
        <w:t>least one primary source document</w:t>
      </w:r>
      <w:r w:rsidR="00B760DF" w:rsidRPr="00EA1BA4">
        <w:rPr>
          <w:rStyle w:val="apple-converted-space"/>
          <w:rFonts w:asciiTheme="minorHAnsi" w:hAnsiTheme="minorHAnsi" w:cs="Arial"/>
          <w:sz w:val="22"/>
          <w:szCs w:val="22"/>
        </w:rPr>
        <w:t> </w:t>
      </w:r>
      <w:r w:rsidR="00B760DF" w:rsidRPr="00EA1BA4">
        <w:rPr>
          <w:rFonts w:asciiTheme="minorHAnsi" w:hAnsiTheme="minorHAnsi" w:cs="Arial"/>
          <w:sz w:val="22"/>
          <w:szCs w:val="22"/>
        </w:rPr>
        <w:t xml:space="preserve">that relates to your conflict. Look at speeches, books, peace treaties, official declarations. Analyze its significance to the event, giving a brief overview in your presentation. Think about what it is, why it was written, what it basically says. Keep it at one-two pages in length. Print out a copy of this for me, but analyze it on your PowerPoint. </w:t>
      </w:r>
      <w:r w:rsidRPr="00EA1BA4">
        <w:rPr>
          <w:rFonts w:asciiTheme="minorHAnsi" w:hAnsiTheme="minorHAnsi" w:cs="Arial"/>
          <w:sz w:val="22"/>
          <w:szCs w:val="22"/>
        </w:rPr>
        <w:t xml:space="preserve"> Go above and beyond! Only one is required but look for more, maybe one with an opposing view point or type of source. If you use more than one, try to compare/contrast. </w:t>
      </w:r>
    </w:p>
    <w:p w:rsidR="00B760DF" w:rsidRDefault="00B760DF" w:rsidP="00B760DF">
      <w:pPr>
        <w:pStyle w:val="NormalWeb"/>
        <w:numPr>
          <w:ilvl w:val="0"/>
          <w:numId w:val="1"/>
        </w:numPr>
        <w:shd w:val="clear" w:color="auto" w:fill="FFFFFF"/>
        <w:spacing w:before="0" w:beforeAutospacing="0" w:after="0" w:afterAutospacing="0"/>
        <w:rPr>
          <w:rFonts w:asciiTheme="minorHAnsi" w:hAnsiTheme="minorHAnsi" w:cs="Arial"/>
          <w:sz w:val="22"/>
          <w:szCs w:val="22"/>
        </w:rPr>
      </w:pPr>
      <w:r w:rsidRPr="00EA1BA4">
        <w:rPr>
          <w:rFonts w:asciiTheme="minorHAnsi" w:hAnsiTheme="minorHAnsi" w:cs="Arial"/>
          <w:sz w:val="22"/>
          <w:szCs w:val="22"/>
          <w:u w:val="single"/>
        </w:rPr>
        <w:t xml:space="preserve">Must </w:t>
      </w:r>
      <w:r w:rsidR="00EA1BA4" w:rsidRPr="00EA1BA4">
        <w:rPr>
          <w:rFonts w:asciiTheme="minorHAnsi" w:hAnsiTheme="minorHAnsi" w:cs="Arial"/>
          <w:sz w:val="22"/>
          <w:szCs w:val="22"/>
          <w:u w:val="single"/>
        </w:rPr>
        <w:t xml:space="preserve">cite at least </w:t>
      </w:r>
      <w:r w:rsidRPr="00EA1BA4">
        <w:rPr>
          <w:rFonts w:asciiTheme="minorHAnsi" w:hAnsiTheme="minorHAnsi" w:cs="Arial"/>
          <w:sz w:val="22"/>
          <w:szCs w:val="22"/>
          <w:u w:val="single"/>
        </w:rPr>
        <w:t>3 sources</w:t>
      </w:r>
      <w:r w:rsidRPr="00EA1BA4">
        <w:rPr>
          <w:rStyle w:val="apple-converted-space"/>
          <w:rFonts w:asciiTheme="minorHAnsi" w:hAnsiTheme="minorHAnsi" w:cs="Arial"/>
          <w:sz w:val="22"/>
          <w:szCs w:val="22"/>
        </w:rPr>
        <w:t> </w:t>
      </w:r>
      <w:r w:rsidRPr="00EA1BA4">
        <w:rPr>
          <w:rFonts w:asciiTheme="minorHAnsi" w:hAnsiTheme="minorHAnsi" w:cs="Arial"/>
          <w:sz w:val="22"/>
          <w:szCs w:val="22"/>
        </w:rPr>
        <w:t>that you obtained your information from. These sources must be from a reputable history site.</w:t>
      </w:r>
      <w:r w:rsidR="00EA1BA4" w:rsidRPr="00EA1BA4">
        <w:rPr>
          <w:rFonts w:asciiTheme="minorHAnsi" w:hAnsiTheme="minorHAnsi" w:cs="Arial"/>
          <w:sz w:val="22"/>
          <w:szCs w:val="22"/>
        </w:rPr>
        <w:t xml:space="preserve"> Can be done within your PowerPoint</w:t>
      </w:r>
      <w:r w:rsidR="0087135E">
        <w:rPr>
          <w:rFonts w:asciiTheme="minorHAnsi" w:hAnsiTheme="minorHAnsi" w:cs="Arial"/>
          <w:sz w:val="22"/>
          <w:szCs w:val="22"/>
        </w:rPr>
        <w:t>.</w:t>
      </w:r>
    </w:p>
    <w:p w:rsidR="00EA1BA4" w:rsidRDefault="00EA1BA4" w:rsidP="00EA1BA4">
      <w:pPr>
        <w:pStyle w:val="NormalWeb"/>
        <w:shd w:val="clear" w:color="auto" w:fill="FFFFFF"/>
        <w:spacing w:before="0" w:beforeAutospacing="0" w:after="0" w:afterAutospacing="0"/>
        <w:rPr>
          <w:rFonts w:asciiTheme="minorHAnsi" w:hAnsiTheme="minorHAnsi" w:cs="Arial"/>
          <w:sz w:val="22"/>
          <w:szCs w:val="22"/>
        </w:rPr>
      </w:pPr>
    </w:p>
    <w:tbl>
      <w:tblPr>
        <w:tblStyle w:val="TableGrid"/>
        <w:tblW w:w="10795" w:type="dxa"/>
        <w:tblLook w:val="04A0" w:firstRow="1" w:lastRow="0" w:firstColumn="1" w:lastColumn="0" w:noHBand="0" w:noVBand="1"/>
      </w:tblPr>
      <w:tblGrid>
        <w:gridCol w:w="8185"/>
        <w:gridCol w:w="1080"/>
        <w:gridCol w:w="1530"/>
      </w:tblGrid>
      <w:tr w:rsidR="0087135E" w:rsidTr="0087135E">
        <w:tc>
          <w:tcPr>
            <w:tcW w:w="10795" w:type="dxa"/>
            <w:gridSpan w:val="3"/>
          </w:tcPr>
          <w:p w:rsidR="0087135E"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Details Included &amp; Thoroughly Explained </w:t>
            </w: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Year</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Summary</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Causes (Root &amp; Direct)</w:t>
            </w:r>
            <w:r w:rsidR="0087135E">
              <w:rPr>
                <w:rFonts w:asciiTheme="minorHAnsi" w:hAnsiTheme="minorHAnsi" w:cs="Arial"/>
                <w:sz w:val="22"/>
                <w:szCs w:val="22"/>
              </w:rPr>
              <w:t xml:space="preserve"> &amp; Context</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Course of Events</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Key Figures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Outcome</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numPr>
                <w:ilvl w:val="0"/>
                <w:numId w:val="2"/>
              </w:numPr>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Significance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Appropriate Primary Source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Analysis of Primary Source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10</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Citation of 3+ reputable sources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15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Creativity, Appropriate design, Willingness to go above and beyond, Presentation </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20</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Rubric Included (Per Person)</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5</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EA1BA4" w:rsidTr="0087135E">
        <w:tc>
          <w:tcPr>
            <w:tcW w:w="8185"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Team Evaluation (Per Person)</w:t>
            </w:r>
          </w:p>
        </w:tc>
        <w:tc>
          <w:tcPr>
            <w:tcW w:w="1080" w:type="dxa"/>
          </w:tcPr>
          <w:p w:rsidR="00EA1BA4"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10</w:t>
            </w:r>
          </w:p>
        </w:tc>
        <w:tc>
          <w:tcPr>
            <w:tcW w:w="1530" w:type="dxa"/>
          </w:tcPr>
          <w:p w:rsidR="00EA1BA4" w:rsidRDefault="00EA1BA4" w:rsidP="0087135E">
            <w:pPr>
              <w:pStyle w:val="NormalWeb"/>
              <w:spacing w:before="0" w:beforeAutospacing="0" w:after="0" w:afterAutospacing="0" w:line="276" w:lineRule="auto"/>
              <w:rPr>
                <w:rFonts w:asciiTheme="minorHAnsi" w:hAnsiTheme="minorHAnsi" w:cs="Arial"/>
                <w:sz w:val="22"/>
                <w:szCs w:val="22"/>
              </w:rPr>
            </w:pPr>
          </w:p>
        </w:tc>
      </w:tr>
      <w:tr w:rsidR="0087135E" w:rsidTr="0087135E">
        <w:tc>
          <w:tcPr>
            <w:tcW w:w="8185" w:type="dxa"/>
          </w:tcPr>
          <w:p w:rsidR="0087135E" w:rsidRDefault="0087135E" w:rsidP="0087135E">
            <w:pPr>
              <w:pStyle w:val="NormalWeb"/>
              <w:spacing w:before="0" w:beforeAutospacing="0" w:after="0" w:afterAutospacing="0" w:line="276" w:lineRule="auto"/>
              <w:jc w:val="right"/>
              <w:rPr>
                <w:rFonts w:asciiTheme="minorHAnsi" w:hAnsiTheme="minorHAnsi" w:cs="Arial"/>
                <w:sz w:val="22"/>
                <w:szCs w:val="22"/>
              </w:rPr>
            </w:pPr>
            <w:r>
              <w:rPr>
                <w:rFonts w:asciiTheme="minorHAnsi" w:hAnsiTheme="minorHAnsi" w:cs="Arial"/>
                <w:sz w:val="22"/>
                <w:szCs w:val="22"/>
              </w:rPr>
              <w:t xml:space="preserve">TOTAL </w:t>
            </w:r>
          </w:p>
        </w:tc>
        <w:tc>
          <w:tcPr>
            <w:tcW w:w="1080" w:type="dxa"/>
          </w:tcPr>
          <w:p w:rsidR="0087135E" w:rsidRDefault="0087135E" w:rsidP="0087135E">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100</w:t>
            </w:r>
          </w:p>
        </w:tc>
        <w:tc>
          <w:tcPr>
            <w:tcW w:w="1530" w:type="dxa"/>
          </w:tcPr>
          <w:p w:rsidR="0087135E" w:rsidRDefault="0087135E" w:rsidP="0087135E">
            <w:pPr>
              <w:pStyle w:val="NormalWeb"/>
              <w:spacing w:before="0" w:beforeAutospacing="0" w:after="0" w:afterAutospacing="0" w:line="276" w:lineRule="auto"/>
              <w:rPr>
                <w:rFonts w:asciiTheme="minorHAnsi" w:hAnsiTheme="minorHAnsi" w:cs="Arial"/>
                <w:sz w:val="22"/>
                <w:szCs w:val="22"/>
              </w:rPr>
            </w:pPr>
          </w:p>
        </w:tc>
      </w:tr>
    </w:tbl>
    <w:p w:rsidR="007F1810" w:rsidRPr="00EA1BA4" w:rsidRDefault="007F1810"/>
    <w:sectPr w:rsidR="007F1810" w:rsidRPr="00EA1BA4" w:rsidSect="00932973">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nellRoundhand Scrip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B24E8"/>
    <w:multiLevelType w:val="hybridMultilevel"/>
    <w:tmpl w:val="06D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57055"/>
    <w:multiLevelType w:val="hybridMultilevel"/>
    <w:tmpl w:val="578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F"/>
    <w:rsid w:val="007F1810"/>
    <w:rsid w:val="0087135E"/>
    <w:rsid w:val="00932973"/>
    <w:rsid w:val="00AE75EA"/>
    <w:rsid w:val="00B760DF"/>
    <w:rsid w:val="00EA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149C-17BD-4A5E-BC6A-A50CCDD4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60DF"/>
  </w:style>
  <w:style w:type="character" w:styleId="Strong">
    <w:name w:val="Strong"/>
    <w:basedOn w:val="DefaultParagraphFont"/>
    <w:uiPriority w:val="22"/>
    <w:qFormat/>
    <w:rsid w:val="00B760DF"/>
    <w:rPr>
      <w:b/>
      <w:bCs/>
    </w:rPr>
  </w:style>
  <w:style w:type="paragraph" w:styleId="ListParagraph">
    <w:name w:val="List Paragraph"/>
    <w:basedOn w:val="Normal"/>
    <w:uiPriority w:val="34"/>
    <w:qFormat/>
    <w:rsid w:val="00EA1BA4"/>
    <w:pPr>
      <w:ind w:left="720"/>
      <w:contextualSpacing/>
    </w:pPr>
  </w:style>
  <w:style w:type="table" w:styleId="TableGrid">
    <w:name w:val="Table Grid"/>
    <w:basedOn w:val="TableNormal"/>
    <w:uiPriority w:val="39"/>
    <w:rsid w:val="00EA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C12C-8D1F-4B5D-B226-F313FDA8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cp:lastPrinted>2016-09-29T14:59:00Z</cp:lastPrinted>
  <dcterms:created xsi:type="dcterms:W3CDTF">2016-09-29T14:26:00Z</dcterms:created>
  <dcterms:modified xsi:type="dcterms:W3CDTF">2016-09-29T16:15:00Z</dcterms:modified>
</cp:coreProperties>
</file>